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rFonts w:ascii="Arial" w:hAnsi="Arial" w:cs="Arial"/>
          <w:b/>
          <w:bCs/>
          <w:iCs/>
          <w:color w:val="000000"/>
          <w:shd w:val="clear" w:color="auto" w:fill="FFFFFF"/>
        </w:rPr>
      </w:pPr>
      <w:r>
        <w:rPr>
          <w:rFonts w:ascii="Arial" w:hAnsi="Arial"/>
          <w:b/>
          <w:color w:val="000000"/>
          <w:shd w:val="clear" w:color="auto" w:fill="FFFFFF"/>
        </w:rPr>
        <w:t>Waraaqda Hogaamiyaha Kooxda ee Waxbarashada I-smaaraynta Cudurada Raaga</w:t>
      </w:r>
    </w:p>
    <w:p w14:paraId="35C5E215" w14:textId="77777777" w:rsidR="001273DC" w:rsidRDefault="001273DC" w:rsidP="004B1D21">
      <w:pPr>
        <w:widowControl w:val="0"/>
        <w:tabs>
          <w:tab w:val="left" w:pos="1080"/>
        </w:tabs>
        <w:rPr>
          <w:rFonts w:ascii="Arial" w:hAnsi="Arial" w:cs="Arial"/>
          <w:b/>
          <w:bCs/>
          <w:color w:val="000000"/>
          <w:sz w:val="22"/>
          <w:szCs w:val="22"/>
          <w:shd w:val="clear" w:color="auto" w:fill="FFFFFF"/>
        </w:rPr>
      </w:pPr>
    </w:p>
    <w:p w14:paraId="03C61197" w14:textId="77777777" w:rsidR="007F47B7" w:rsidRDefault="007F47B7"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 xml:space="preserve">Waxaad qoraalkaan u diyaarsan kartaa si uu u waafaqo baahiyahaaga aruurinta xogta waxaadna ka dhigi kartaa mid khuseeya bulshada aad beegsanayso. </w:t>
      </w:r>
    </w:p>
    <w:p w14:paraId="4D2EE080" w14:textId="77777777" w:rsidR="007F47B7" w:rsidRDefault="007F47B7" w:rsidP="004B1D21">
      <w:pPr>
        <w:widowControl w:val="0"/>
        <w:tabs>
          <w:tab w:val="left" w:pos="1080"/>
        </w:tabs>
        <w:rPr>
          <w:rFonts w:ascii="Arial" w:hAnsi="Arial" w:cs="Arial"/>
          <w:b/>
          <w:bCs/>
          <w:color w:val="000000"/>
          <w:sz w:val="22"/>
          <w:szCs w:val="22"/>
          <w:shd w:val="clear" w:color="auto" w:fill="FFFFFF"/>
        </w:rPr>
      </w:pPr>
    </w:p>
    <w:p w14:paraId="037F1A85" w14:textId="17590559" w:rsidR="00E643D1" w:rsidRDefault="00010B58" w:rsidP="004B1D21">
      <w:pPr>
        <w:widowControl w:val="0"/>
        <w:tabs>
          <w:tab w:val="left" w:pos="1080"/>
        </w:tabs>
        <w:rPr>
          <w:rFonts w:ascii="Arial" w:hAnsi="Arial" w:cs="Arial"/>
          <w:b/>
          <w:bCs/>
          <w:color w:val="000000"/>
          <w:sz w:val="22"/>
          <w:szCs w:val="22"/>
          <w:shd w:val="clear" w:color="auto" w:fill="FFFFFF"/>
        </w:rPr>
      </w:pPr>
      <w:r>
        <w:rPr>
          <w:rFonts w:ascii="Arial" w:hAnsi="Arial"/>
          <w:b/>
          <w:color w:val="000000"/>
          <w:sz w:val="22"/>
          <w:shd w:val="clear" w:color="auto" w:fill="FFFFFF"/>
        </w:rPr>
        <w:t>U akhri bayaanka soo socda ka qaybqaate-yaasha kahor inta aysan dhammaystirin Xog aruurinta Macluumaadka Ka qaybgalaha</w:t>
      </w:r>
    </w:p>
    <w:p w14:paraId="3E292075" w14:textId="77777777" w:rsidR="00671B8D" w:rsidRDefault="00671B8D" w:rsidP="00671B8D">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ACEEE90" w14:textId="77777777" w:rsidR="005B525C" w:rsidRPr="005B525C" w:rsidRDefault="006F5B68" w:rsidP="002C34F8">
      <w:pPr>
        <w:pStyle w:val="Default"/>
        <w:numPr>
          <w:ilvl w:val="0"/>
          <w:numId w:val="7"/>
        </w:numPr>
        <w:spacing w:line="276" w:lineRule="auto"/>
      </w:pPr>
      <w:r>
        <w:rPr>
          <w:rFonts w:asciiTheme="minorHAnsi" w:hAnsiTheme="minorHAnsi"/>
          <w:shd w:val="clear" w:color="auto" w:fill="FFFFFF"/>
        </w:rPr>
        <w:t>Tababarka waxaa suurtagaliyay deeq ka timid .S. Administration for Community Living (ACL) [</w:t>
      </w:r>
      <w:r>
        <w:rPr>
          <w:rFonts w:asciiTheme="minorHAnsi" w:hAnsiTheme="minorHAnsi"/>
          <w:highlight w:val="yellow"/>
          <w:shd w:val="clear" w:color="auto" w:fill="FFFFFF"/>
        </w:rPr>
        <w:t>iyo kaalmo ka timid wakaalada/maalgaliyeyaasha X].</w:t>
      </w:r>
      <w:r>
        <w:rPr>
          <w:rFonts w:asciiTheme="minorHAnsi" w:hAnsiTheme="minorHAnsi"/>
          <w:shd w:val="clear" w:color="auto" w:fill="FFFFFF"/>
        </w:rPr>
        <w:t xml:space="preserve">  </w:t>
      </w:r>
    </w:p>
    <w:p w14:paraId="7FA2DDC7" w14:textId="77777777" w:rsidR="006F5B68" w:rsidRDefault="005B525C" w:rsidP="002C34F8">
      <w:pPr>
        <w:pStyle w:val="Default"/>
        <w:numPr>
          <w:ilvl w:val="0"/>
          <w:numId w:val="7"/>
        </w:numPr>
        <w:spacing w:line="276" w:lineRule="auto"/>
      </w:pPr>
      <w:r>
        <w:rPr>
          <w:rFonts w:asciiTheme="minorHAnsi" w:hAnsiTheme="minorHAnsi"/>
          <w:shd w:val="clear" w:color="auto" w:fill="FFFFFF"/>
        </w:rPr>
        <w:t>Waxaanu jeclaan lahayn in aanu kusiino Xog aruurinta Macluumaadka Ka qaybqaataha oo laba bog ah (Xog aruurin).</w:t>
      </w:r>
    </w:p>
    <w:p w14:paraId="262328D6" w14:textId="77777777" w:rsidR="0054795D" w:rsidRDefault="00671B8D" w:rsidP="0054795D">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Kahor inta aanaan macluumaadkaaga la wadaagin ACL iyo qandaraaslaha xogteeda, National Council on Aging [</w:t>
      </w:r>
      <w:r>
        <w:rPr>
          <w:rFonts w:asciiTheme="minorHAnsi" w:hAnsiTheme="minorHAnsi"/>
          <w:color w:val="000000"/>
          <w:highlight w:val="yellow"/>
          <w:shd w:val="clear" w:color="auto" w:fill="FFFFFF"/>
        </w:rPr>
        <w:t>iyo wakaaladaha ama maalgaliyeyaasha X</w:t>
      </w:r>
      <w:r>
        <w:rPr>
          <w:rFonts w:asciiTheme="minorHAnsi" w:hAnsiTheme="minorHAnsi"/>
          <w:color w:val="000000"/>
          <w:shd w:val="clear" w:color="auto" w:fill="FFFFFF"/>
        </w:rPr>
        <w:t xml:space="preserve">], waxaanu doonaynaa in aan kuu sharaxno qaabka macluumaadkaaga loo adeeganayo loona ilaalinayo.  </w:t>
      </w:r>
    </w:p>
    <w:p w14:paraId="2DE251DD" w14:textId="77777777" w:rsidR="00516904" w:rsidRPr="00ED23AB" w:rsidRDefault="00516904" w:rsidP="00516904">
      <w:pPr>
        <w:pStyle w:val="NormalWeb"/>
        <w:numPr>
          <w:ilvl w:val="0"/>
          <w:numId w:val="7"/>
        </w:numPr>
        <w:spacing w:before="0" w:beforeAutospacing="0" w:after="0" w:afterAutospacing="0" w:line="276" w:lineRule="auto"/>
        <w:rPr>
          <w:rFonts w:asciiTheme="minorHAnsi" w:hAnsiTheme="minorHAnsi" w:cs="Arial"/>
          <w:color w:val="000000"/>
          <w:shd w:val="clear" w:color="auto" w:fill="FFFFFF"/>
        </w:rPr>
      </w:pPr>
      <w:r>
        <w:rPr>
          <w:rFonts w:asciiTheme="minorHAnsi" w:hAnsiTheme="minorHAnsi"/>
          <w:color w:val="000000"/>
          <w:shd w:val="clear" w:color="auto" w:fill="FFFFFF"/>
        </w:rPr>
        <w:t xml:space="preserve">Dhamaytirka Xog aruurintu gabi ahaanba waa mutadawacnimo. Waxaad ka boodi kartaa qaar kamid ah su'aalaha ama waxaad dooran kartaa in aadan ka jawaabin Xog aruurinta gabi ahaanba. Haddii aad go'aansato in aadan dhammaystirin Xog aruurinta wali waad ka qaybqaadan kartaa barnaamijkaan. </w:t>
      </w:r>
    </w:p>
    <w:p w14:paraId="5E6B66FF" w14:textId="77777777" w:rsidR="0054795D" w:rsidRPr="0054795D" w:rsidRDefault="00516904" w:rsidP="0054795D">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Si kastaba ha ahaatee, fadlan ogsoonow in macluumaadkaagu muhiim inoo yahay. Waxaanu u isticmaalaynaa si aan u ogaano cidda barnaamijkaan lasoo xiriirtay iyo si aan u hagaajino adeegyadeena aanu siino dadka kale sida anago kale ah. Waxay sidoo kale wakaaladaheena maalgalinta ka caawinaysaa in ay arkaan in ay lacagtooda si caqliyaysan u isticmaalayaan. </w:t>
      </w:r>
    </w:p>
    <w:p w14:paraId="595B2B10" w14:textId="77777777" w:rsidR="00ED0121" w:rsidRPr="00E74924" w:rsidRDefault="00A07C74" w:rsidP="00E7492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Qaynta koreee Xog aruurinta, waxaanu ku weydiinaynaa aqoonsiga ka qaybqaataha. Waxaanu gabi ahaanba aqoonsigaan u isticmaalaynaa inaan waafajino macluumaadkaaga Buugga Soo xaadirista si loola socdo inta jeer ee aad fasalka xaadirayso. Cidna lama wadaagayno aqoonsigaaga ka qaybqaataha qof kale.  </w:t>
      </w:r>
    </w:p>
    <w:p w14:paraId="198FEA45" w14:textId="77777777" w:rsidR="003E5986" w:rsidRPr="003E5986" w:rsidRDefault="00730744" w:rsidP="00671B8D">
      <w:pPr>
        <w:pStyle w:val="NormalWeb"/>
        <w:numPr>
          <w:ilvl w:val="0"/>
          <w:numId w:val="4"/>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 xml:space="preserve">Waxaanu raacnaa shuruuc adag oo gaar ah si aanu u ilaalino dhammaan macluumaadkaaga iyo si aan u ilaalino. Waxaanu foomamkaan waraaqaha ah u ilaalin doonnaa si ammaan ah anaga oo raacaynaa habraacyada xeerarka ilaalinta xogta gaarka ah.  Kaddib marka qof  la tababaray uu soo galo macluumaadkaaga uuna kasoo galo bar onleen ah oo ammaan ah, waxaanu tirtiraynaa foomamka waraaqaha ah. </w:t>
      </w:r>
    </w:p>
    <w:p w14:paraId="411B0A4B" w14:textId="77777777" w:rsidR="00C001BD" w:rsidRDefault="00C001BD" w:rsidP="0073074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Fadlan hadda wakhtiga ku bixi akhrinta Xog aruurinta.</w:t>
      </w:r>
    </w:p>
    <w:p w14:paraId="4566C60C" w14:textId="77777777" w:rsidR="00516904" w:rsidRDefault="00516904" w:rsidP="00730744">
      <w:pPr>
        <w:pStyle w:val="NormalWeb"/>
        <w:numPr>
          <w:ilvl w:val="0"/>
          <w:numId w:val="7"/>
        </w:numPr>
        <w:spacing w:before="0" w:beforeAutospacing="0" w:after="0" w:afterAutospacing="0" w:line="276" w:lineRule="auto"/>
        <w:rPr>
          <w:rFonts w:asciiTheme="minorHAnsi" w:eastAsiaTheme="minorHAnsi" w:hAnsiTheme="minorHAnsi" w:cs="Arial"/>
          <w:color w:val="000000"/>
          <w:shd w:val="clear" w:color="auto" w:fill="FFFFFF"/>
        </w:rPr>
      </w:pPr>
      <w:r>
        <w:rPr>
          <w:rFonts w:asciiTheme="minorHAnsi" w:hAnsiTheme="minorHAnsi"/>
          <w:color w:val="000000"/>
          <w:shd w:val="clear" w:color="auto" w:fill="FFFFFF"/>
        </w:rPr>
        <w:t>Waad na weydiin kartaa in aan kuu sharaxno su'aalo kasta oo ada ku wareerto.</w:t>
      </w:r>
    </w:p>
    <w:p w14:paraId="417C3C1C" w14:textId="19C13016" w:rsidR="00C80AEF" w:rsidRPr="00506F88" w:rsidRDefault="007F47B7" w:rsidP="00506F88">
      <w:pPr>
        <w:pStyle w:val="NormalWeb"/>
        <w:spacing w:before="0" w:beforeAutospacing="0" w:after="0" w:afterAutospacing="0" w:line="276" w:lineRule="auto"/>
        <w:rPr>
          <w:rFonts w:asciiTheme="minorHAnsi" w:eastAsiaTheme="minorHAnsi" w:hAnsiTheme="minorHAnsi" w:cs="Arial"/>
          <w:color w:val="000000"/>
          <w:shd w:val="clear" w:color="auto" w:fill="FFFFFF"/>
          <w:lang w:val="en-US"/>
        </w:rPr>
      </w:pPr>
      <w:r>
        <w:rPr>
          <w:rFonts w:asciiTheme="minorHAnsi" w:hAnsiTheme="minorHAnsi"/>
          <w:noProof/>
          <w:color w:val="000000"/>
          <w:shd w:val="clear" w:color="auto" w:fill="FFFFFF"/>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Si aad u hesho xeeladaha dhiirigalinta in ka qaybqaatuhu ka jawaabo, akhri NCOA’s </w:t>
                            </w:r>
                            <w:hyperlink r:id="rId6" w:history="1">
                              <w:r>
                                <w:rPr>
                                  <w:rStyle w:val="Hyperlink"/>
                                  <w:i/>
                                </w:rPr>
                                <w:t>waraaqda xeeladaha</w:t>
                              </w:r>
                            </w:hyperlink>
                            <w:r>
                              <w:rPr>
                                <w:i/>
                                <w:color w:val="4F81BD" w:themeColor="accent1"/>
                              </w:rPr>
                              <w:t xml:space="preserve"> ee ka aruurinta xogta waalidiinta iyo ka qaybqaateyaasha iyo iska diiwaangalinta daawashada </w:t>
                            </w:r>
                            <w:hyperlink r:id="rId7" w:history="1">
                              <w:r>
                                <w:rPr>
                                  <w:rStyle w:val="Hyperlink"/>
                                  <w:i/>
                                </w:rPr>
                                <w:t>siminaarka</w:t>
                              </w:r>
                            </w:hyperlink>
                            <w:r>
                              <w:rPr>
                                <w:i/>
                                <w:color w:val="4F81BD" w:themeColor="accent1"/>
                              </w:rPr>
                              <w:t xml:space="preserve"> laga duubay waxa ugu muhiimsan.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Pr>
                      </w:pPr>
                      <w:r>
                        <w:rPr>
                          <w:i/>
                          <w:color w:val="4F81BD" w:themeColor="accent1"/>
                        </w:rPr>
                        <w:t xml:space="preserve">Si aad u hesho xeeladaha dhiirigalinta in ka qaybqaatuhu ka jawaabo, akhri NCOA’s </w:t>
                      </w:r>
                      <w:hyperlink r:id="rId8" w:history="1">
                        <w:r>
                          <w:rPr>
                            <w:rStyle w:val="Hyperlink"/>
                            <w:i/>
                          </w:rPr>
                          <w:t>waraaqda xeeladaha</w:t>
                        </w:r>
                      </w:hyperlink>
                      <w:r>
                        <w:rPr>
                          <w:i/>
                          <w:color w:val="4F81BD" w:themeColor="accent1"/>
                        </w:rPr>
                        <w:t xml:space="preserve"> ee ka aruurinta xogta waalidiinta iyo ka qaybqaateyaasha iyo iska diiwaangalinta daawashada </w:t>
                      </w:r>
                      <w:hyperlink r:id="rId9" w:history="1">
                        <w:r>
                          <w:rPr>
                            <w:rStyle w:val="Hyperlink"/>
                            <w:i/>
                          </w:rPr>
                          <w:t>siminaarka</w:t>
                        </w:r>
                      </w:hyperlink>
                      <w:r>
                        <w:rPr>
                          <w:i/>
                          <w:color w:val="4F81BD" w:themeColor="accent1"/>
                        </w:rPr>
                        <w:t xml:space="preserve"> laga duubay waxa ugu muhiimsan.</w:t>
                      </w:r>
                    </w:p>
                  </w:txbxContent>
                </v:textbox>
                <w10:wrap type="topAndBottom" anchorx="page"/>
              </v:shape>
            </w:pict>
          </mc:Fallback>
        </mc:AlternateContent>
      </w:r>
    </w:p>
    <w:sectPr w:rsidR="00C80AEF" w:rsidRPr="00506F88" w:rsidSect="0073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A3AFB"/>
    <w:rsid w:val="001A542B"/>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B1D21"/>
    <w:rsid w:val="004C35CA"/>
    <w:rsid w:val="004C778C"/>
    <w:rsid w:val="004E7E6B"/>
    <w:rsid w:val="00503904"/>
    <w:rsid w:val="00506F88"/>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o-S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D2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D21"/>
    <w:pPr>
      <w:ind w:left="720"/>
      <w:contextualSpacing/>
    </w:pPr>
  </w:style>
  <w:style w:type="paragraph" w:styleId="BalloonText">
    <w:name w:val="Balloon Text"/>
    <w:basedOn w:val="Normal"/>
    <w:link w:val="BalloonTextChar"/>
    <w:uiPriority w:val="99"/>
    <w:semiHidden/>
    <w:unhideWhenUsed/>
    <w:rsid w:val="0090663B"/>
    <w:rPr>
      <w:rFonts w:ascii="Tahoma" w:hAnsi="Tahoma" w:cs="Tahoma"/>
      <w:sz w:val="16"/>
      <w:szCs w:val="16"/>
    </w:rPr>
  </w:style>
  <w:style w:type="character" w:customStyle="1" w:styleId="BalloonTextChar">
    <w:name w:val="Balloon Text Char"/>
    <w:basedOn w:val="DefaultParagraphFont"/>
    <w:link w:val="BalloonText"/>
    <w:uiPriority w:val="99"/>
    <w:semiHidden/>
    <w:rsid w:val="0090663B"/>
    <w:rPr>
      <w:rFonts w:ascii="Tahoma" w:hAnsi="Tahoma" w:cs="Tahoma"/>
      <w:sz w:val="16"/>
      <w:szCs w:val="16"/>
    </w:rPr>
  </w:style>
  <w:style w:type="character" w:styleId="CommentReference">
    <w:name w:val="annotation reference"/>
    <w:basedOn w:val="DefaultParagraphFont"/>
    <w:uiPriority w:val="99"/>
    <w:semiHidden/>
    <w:unhideWhenUsed/>
    <w:rsid w:val="00BB5336"/>
    <w:rPr>
      <w:sz w:val="16"/>
      <w:szCs w:val="16"/>
    </w:rPr>
  </w:style>
  <w:style w:type="paragraph" w:styleId="CommentText">
    <w:name w:val="annotation text"/>
    <w:basedOn w:val="Normal"/>
    <w:link w:val="CommentTextChar"/>
    <w:uiPriority w:val="99"/>
    <w:semiHidden/>
    <w:unhideWhenUsed/>
    <w:rsid w:val="00BB5336"/>
    <w:rPr>
      <w:sz w:val="20"/>
      <w:szCs w:val="20"/>
    </w:rPr>
  </w:style>
  <w:style w:type="character" w:customStyle="1" w:styleId="CommentTextChar">
    <w:name w:val="Comment Text Char"/>
    <w:basedOn w:val="DefaultParagraphFont"/>
    <w:link w:val="CommentText"/>
    <w:uiPriority w:val="99"/>
    <w:semiHidden/>
    <w:rsid w:val="00BB533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5336"/>
    <w:rPr>
      <w:b/>
      <w:bCs/>
    </w:rPr>
  </w:style>
  <w:style w:type="character" w:customStyle="1" w:styleId="CommentSubjectChar">
    <w:name w:val="Comment Subject Char"/>
    <w:basedOn w:val="CommentTextChar"/>
    <w:link w:val="CommentSubject"/>
    <w:uiPriority w:val="99"/>
    <w:semiHidden/>
    <w:rsid w:val="00BB5336"/>
    <w:rPr>
      <w:rFonts w:ascii="Times New Roman" w:hAnsi="Times New Roman" w:cs="Times New Roman"/>
      <w:b/>
      <w:bCs/>
      <w:sz w:val="20"/>
      <w:szCs w:val="20"/>
    </w:rPr>
  </w:style>
  <w:style w:type="character" w:styleId="Hyperlink">
    <w:name w:val="Hyperlink"/>
    <w:rsid w:val="00671B8D"/>
    <w:rPr>
      <w:color w:val="0000FF"/>
      <w:u w:val="single"/>
    </w:rPr>
  </w:style>
  <w:style w:type="paragraph" w:styleId="NormalWeb">
    <w:name w:val="Normal (Web)"/>
    <w:basedOn w:val="Normal"/>
    <w:rsid w:val="00671B8D"/>
    <w:pPr>
      <w:spacing w:before="100" w:beforeAutospacing="1" w:after="100" w:afterAutospacing="1"/>
    </w:pPr>
    <w:rPr>
      <w:rFonts w:eastAsia="Times New Roman"/>
    </w:rPr>
  </w:style>
  <w:style w:type="character" w:styleId="Strong">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7F47B7"/>
    <w:pPr>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6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20Aruurinta%20Xogta%20Ka%20qaybqaataha%20iyo%20Jaalka%20ee%20Is-maaraynta%20Cudurada%20Raaga%20ee%20ACL%20iyo%20Barnaamijyada%20Kahortagga%20Cudurada%20ee%20Caddaynta%20ku%20slaaysan%20ee%20Falls"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onnect.ncoa.org/products/january-10-2023-capacity-building-and-delivery-infrastructure-workgroup"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ngelica.herrera-ven\AppData\Local\Temp\Temp1_CDSME-Forms-English%20(13).zip\CDSME-Forms-English\Tip%20Sheet:%20Aruurinta%20Xogta%20Ka%20qaybqaataha%20iyo%20Jaalka%20ee%20Is-maaraynta%20Cudurada%20Raaga%20ee%20ACL%20iyo%20Barnaamijyada%20Kahortagga%20Cudurada%20ee%20Caddaynta%20ku%20slaaysan%20ee%20Fal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AEEB8801-42D8-43AC-ACC1-A4AB257A8E6D}"/>
</file>

<file path=customXml/itemProps3.xml><?xml version="1.0" encoding="utf-8"?>
<ds:datastoreItem xmlns:ds="http://schemas.openxmlformats.org/officeDocument/2006/customXml" ds:itemID="{DBE45086-6FA6-44D2-B58F-30B8C035DA6A}"/>
</file>

<file path=customXml/itemProps4.xml><?xml version="1.0" encoding="utf-8"?>
<ds:datastoreItem xmlns:ds="http://schemas.openxmlformats.org/officeDocument/2006/customXml" ds:itemID="{5D4E90AF-8770-406B-A4BE-0AFD57F2C6F3}"/>
</file>

<file path=docProps/app.xml><?xml version="1.0" encoding="utf-8"?>
<Properties xmlns="http://schemas.openxmlformats.org/officeDocument/2006/extended-properties" xmlns:vt="http://schemas.openxmlformats.org/officeDocument/2006/docPropsVTypes">
  <Template>Normal.dotm</Template>
  <TotalTime>2</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cp:lastPrinted>2012-11-27T17:56:00Z</cp:lastPrinted>
  <dcterms:created xsi:type="dcterms:W3CDTF">2023-05-08T20:33:00Z</dcterms:created>
  <dcterms:modified xsi:type="dcterms:W3CDTF">2023-05-30T14:56:00Z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